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9B" w:rsidRDefault="00905E9B" w:rsidP="00905E9B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905E9B" w:rsidRDefault="00905E9B" w:rsidP="00905E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434805">
        <w:rPr>
          <w:sz w:val="28"/>
          <w:szCs w:val="28"/>
        </w:rPr>
        <w:t>Ц</w:t>
      </w:r>
      <w:proofErr w:type="gramEnd"/>
      <w:r>
        <w:rPr>
          <w:rStyle w:val="a3"/>
          <w:sz w:val="28"/>
          <w:szCs w:val="28"/>
        </w:rPr>
        <w:fldChar w:fldCharType="begin"/>
      </w:r>
      <w:r>
        <w:rPr>
          <w:rStyle w:val="a3"/>
          <w:sz w:val="28"/>
          <w:szCs w:val="28"/>
        </w:rPr>
        <w:instrText xml:space="preserve"> HYPERLINK "consultantplus://offline/ref=4C74FA28CA34BA4559AD3BF64C54789F50FBCB3C8522345CF69EBF2199DF3517B3196704F448F120EFE002J2T9G" </w:instrText>
      </w:r>
      <w:r>
        <w:rPr>
          <w:rStyle w:val="a3"/>
          <w:sz w:val="28"/>
          <w:szCs w:val="28"/>
        </w:rPr>
        <w:fldChar w:fldCharType="separate"/>
      </w:r>
      <w:r w:rsidRPr="00434805">
        <w:rPr>
          <w:rStyle w:val="a3"/>
          <w:sz w:val="28"/>
          <w:szCs w:val="28"/>
        </w:rPr>
        <w:t>елевые</w:t>
      </w:r>
      <w:r>
        <w:rPr>
          <w:rStyle w:val="a3"/>
          <w:sz w:val="28"/>
          <w:szCs w:val="28"/>
        </w:rPr>
        <w:t xml:space="preserve"> </w:t>
      </w:r>
      <w:r w:rsidRPr="00434805">
        <w:rPr>
          <w:rStyle w:val="a3"/>
          <w:sz w:val="28"/>
          <w:szCs w:val="28"/>
        </w:rPr>
        <w:t>значения</w:t>
      </w:r>
      <w:r>
        <w:rPr>
          <w:rStyle w:val="a3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оказываемой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43480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государственных гарантий бесплатного оказания гражданам Российской Федерации медицинской </w:t>
      </w:r>
      <w:r>
        <w:rPr>
          <w:sz w:val="28"/>
          <w:szCs w:val="28"/>
        </w:rPr>
        <w:br/>
        <w:t xml:space="preserve">помощи в Красноярском крае на 2020 год и на плановый период </w:t>
      </w:r>
    </w:p>
    <w:p w:rsidR="00905E9B" w:rsidRPr="00434805" w:rsidRDefault="00905E9B" w:rsidP="00905E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2021 и 2022 годов</w:t>
      </w:r>
      <w:r w:rsidR="00E36BCF">
        <w:rPr>
          <w:sz w:val="28"/>
          <w:szCs w:val="28"/>
        </w:rPr>
        <w:t xml:space="preserve">    </w:t>
      </w:r>
    </w:p>
    <w:p w:rsidR="00905E9B" w:rsidRDefault="00905E9B" w:rsidP="00905E9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97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4682"/>
        <w:gridCol w:w="1843"/>
        <w:gridCol w:w="832"/>
        <w:gridCol w:w="832"/>
        <w:gridCol w:w="832"/>
      </w:tblGrid>
      <w:tr w:rsidR="00905E9B" w:rsidRPr="00297FD2" w:rsidTr="00E36BCF">
        <w:trPr>
          <w:trHeight w:val="20"/>
          <w:tblHeader/>
        </w:trPr>
        <w:tc>
          <w:tcPr>
            <w:tcW w:w="705" w:type="dxa"/>
          </w:tcPr>
          <w:p w:rsidR="00905E9B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4682" w:type="dxa"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832" w:type="dxa"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2020 г.</w:t>
            </w:r>
          </w:p>
        </w:tc>
        <w:tc>
          <w:tcPr>
            <w:tcW w:w="832" w:type="dxa"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2021 г.</w:t>
            </w:r>
          </w:p>
        </w:tc>
        <w:tc>
          <w:tcPr>
            <w:tcW w:w="832" w:type="dxa"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2022 г.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Критерии доступности медицинской помощи: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Обеспеченность населения врачами, всего населения,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39,6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41,3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41,3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41,3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17,2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17,4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1.3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proofErr w:type="gramStart"/>
            <w:r w:rsidRPr="00297FD2">
              <w:rPr>
                <w:spacing w:val="-6"/>
                <w:sz w:val="24"/>
                <w:szCs w:val="24"/>
              </w:rPr>
              <w:t>оказывающими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медицинскую помощь </w:t>
            </w:r>
            <w:r w:rsidRPr="00297FD2">
              <w:rPr>
                <w:spacing w:val="-6"/>
                <w:sz w:val="24"/>
                <w:szCs w:val="24"/>
              </w:rPr>
              <w:br/>
              <w:t xml:space="preserve">в амбулаторных условиях, всего населения, </w:t>
            </w:r>
            <w:r w:rsidRPr="00297FD2">
              <w:rPr>
                <w:spacing w:val="-6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21,1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21,6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21,8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1.3.1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21,9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22,2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1.3.2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12,2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12,4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1.4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proofErr w:type="gramStart"/>
            <w:r w:rsidRPr="00297FD2">
              <w:rPr>
                <w:spacing w:val="-6"/>
                <w:sz w:val="24"/>
                <w:szCs w:val="24"/>
              </w:rPr>
              <w:t>оказывающими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медицинскую помощь </w:t>
            </w:r>
            <w:r w:rsidRPr="00297FD2">
              <w:rPr>
                <w:spacing w:val="-6"/>
                <w:sz w:val="24"/>
                <w:szCs w:val="24"/>
              </w:rPr>
              <w:br/>
              <w:t xml:space="preserve">в стационарных условиях, всего населения, </w:t>
            </w:r>
            <w:r w:rsidRPr="00297FD2">
              <w:rPr>
                <w:spacing w:val="-6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14,1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1.4.1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17,3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17,3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17,3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1.4.2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3,8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Обеспеченность населения средним медицинским персоналом, всего населения, в том числе: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97,8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99,4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101,6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101,8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101,9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70,8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71,0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73,0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2.3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proofErr w:type="gramStart"/>
            <w:r w:rsidRPr="00297FD2">
              <w:rPr>
                <w:spacing w:val="-6"/>
                <w:sz w:val="24"/>
                <w:szCs w:val="24"/>
              </w:rPr>
              <w:t>оказывающим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медицинскую помощь </w:t>
            </w:r>
            <w:r w:rsidRPr="00297FD2">
              <w:rPr>
                <w:spacing w:val="-6"/>
                <w:sz w:val="24"/>
                <w:szCs w:val="24"/>
              </w:rPr>
              <w:br/>
              <w:t xml:space="preserve">в амбулаторных условиях, всего населения, </w:t>
            </w:r>
            <w:r w:rsidRPr="00297FD2">
              <w:rPr>
                <w:spacing w:val="-6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43,8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43,9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43,9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2.3.1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46,6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2.3.2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22,3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22,3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22,3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2.4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proofErr w:type="gramStart"/>
            <w:r w:rsidRPr="00297FD2">
              <w:rPr>
                <w:spacing w:val="-6"/>
                <w:sz w:val="24"/>
                <w:szCs w:val="24"/>
              </w:rPr>
              <w:t>оказывающим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медицинскую помощь </w:t>
            </w:r>
            <w:r w:rsidRPr="00297FD2">
              <w:rPr>
                <w:spacing w:val="-6"/>
                <w:sz w:val="24"/>
                <w:szCs w:val="24"/>
              </w:rPr>
              <w:br/>
              <w:t xml:space="preserve">в стационарных условиях, всего населения, </w:t>
            </w:r>
            <w:r w:rsidRPr="00297FD2">
              <w:rPr>
                <w:spacing w:val="-6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41,9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41,9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41,9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2.4.1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43,3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43,3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43,3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2.4.2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22,3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22,3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22,3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8,6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расходов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2,2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FD2">
              <w:rPr>
                <w:rFonts w:ascii="Times New Roman" w:hAnsi="Times New Roman" w:cs="Times New Roman"/>
                <w:sz w:val="24"/>
                <w:szCs w:val="24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63,0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FD2"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45,3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56,6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67,6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городских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45,3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56,6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67,6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сельских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45,3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56,6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67,6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охвата профилактическими медицинскими осмотрами детей, подлежащих профилактическим медицинским осмотрам,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городских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сельских жителей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jc w:val="center"/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28,0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38,0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47,0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7,3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215,0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215,0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215,0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32,0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32,0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32,0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48,0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52,0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5500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5800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5800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</w:t>
            </w:r>
            <w:r w:rsidRPr="00297FD2">
              <w:rPr>
                <w:sz w:val="24"/>
                <w:szCs w:val="24"/>
              </w:rPr>
              <w:lastRenderedPageBreak/>
              <w:t>пациенты зарегистрированы по месту жительств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процентов от количества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>зарегистрирован-</w:t>
            </w:r>
            <w:proofErr w:type="spellStart"/>
            <w:r w:rsidRPr="00297FD2">
              <w:rPr>
                <w:spacing w:val="-6"/>
                <w:sz w:val="24"/>
                <w:szCs w:val="24"/>
              </w:rPr>
              <w:t>ных</w:t>
            </w:r>
            <w:proofErr w:type="spellEnd"/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пациентов с диагнозом бесплодие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20,0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Критерии качества медицинской помощи: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Удовлетворенность населения медицинской помощью,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 от числа опрошенных (по данным страховых медицинских организаций)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16.1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16.2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Смертность населения в трудоспособном возрасте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482,0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462,9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443,9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>умерших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в трудоспособном возрасте </w:t>
            </w:r>
            <w:r w:rsidRPr="00297FD2">
              <w:rPr>
                <w:spacing w:val="-6"/>
                <w:sz w:val="24"/>
                <w:szCs w:val="24"/>
              </w:rPr>
              <w:br/>
              <w:t xml:space="preserve">на дому в общем количестве умерших </w:t>
            </w:r>
            <w:r w:rsidRPr="00297FD2">
              <w:rPr>
                <w:spacing w:val="-6"/>
                <w:sz w:val="24"/>
                <w:szCs w:val="24"/>
              </w:rPr>
              <w:br/>
              <w:t>в трудоспособном возрасте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31,5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31,1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31,0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Материнская смертность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на 100 тыс. человек, родившихся живыми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8,4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Младенческая смертность, в том числе: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на 1000 человек, родившихся живыми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4,9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20.1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20.2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7,8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>умерших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в возрасте до 1 года на дому </w:t>
            </w:r>
            <w:r w:rsidRPr="00297FD2">
              <w:rPr>
                <w:spacing w:val="-6"/>
                <w:sz w:val="24"/>
                <w:szCs w:val="24"/>
              </w:rPr>
              <w:br/>
              <w:t>в общем количестве умерших в возрасте 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10,7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Смертность детей в возрасте 0 − 4 лет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на 1000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>родившихся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живыми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6,4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Смертность населения,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11,9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11,7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23.1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10,6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23.2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14,8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умерших в возрасте 0 – 4 лет на дому </w:t>
            </w:r>
            <w:r w:rsidRPr="00297FD2">
              <w:rPr>
                <w:spacing w:val="-6"/>
                <w:sz w:val="24"/>
                <w:szCs w:val="24"/>
              </w:rPr>
              <w:br/>
              <w:t>в общем количестве умерших в возрасте 0 – 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9,8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Смертность детей в возрасте 0 − 17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62,0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умерших в возрасте </w:t>
            </w:r>
            <w:r>
              <w:rPr>
                <w:spacing w:val="-6"/>
                <w:sz w:val="24"/>
                <w:szCs w:val="24"/>
              </w:rPr>
              <w:t>0–17 лет</w:t>
            </w:r>
            <w:r w:rsidRPr="00297FD2">
              <w:rPr>
                <w:spacing w:val="-6"/>
                <w:sz w:val="24"/>
                <w:szCs w:val="24"/>
              </w:rPr>
              <w:t xml:space="preserve"> на дому </w:t>
            </w:r>
            <w:r w:rsidRPr="00297FD2">
              <w:rPr>
                <w:spacing w:val="-6"/>
                <w:sz w:val="24"/>
                <w:szCs w:val="24"/>
              </w:rPr>
              <w:br/>
            </w:r>
            <w:r w:rsidRPr="00297FD2">
              <w:rPr>
                <w:spacing w:val="-6"/>
                <w:sz w:val="24"/>
                <w:szCs w:val="24"/>
              </w:rPr>
              <w:lastRenderedPageBreak/>
              <w:t xml:space="preserve">в общем количестве умерших в возрасте </w:t>
            </w:r>
            <w:r>
              <w:rPr>
                <w:spacing w:val="-6"/>
                <w:sz w:val="24"/>
                <w:szCs w:val="24"/>
              </w:rPr>
              <w:br/>
              <w:t>0–17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10,9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16,8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8,5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9,6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 xml:space="preserve">с даты </w:t>
            </w:r>
            <w:r w:rsidRPr="00297FD2">
              <w:rPr>
                <w:spacing w:val="-6"/>
                <w:sz w:val="24"/>
                <w:szCs w:val="24"/>
              </w:rPr>
              <w:br/>
              <w:t>установления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диагноза 5 лет и более, </w:t>
            </w:r>
            <w:r w:rsidRPr="00297FD2">
              <w:rPr>
                <w:spacing w:val="-6"/>
                <w:sz w:val="24"/>
                <w:szCs w:val="24"/>
              </w:rPr>
              <w:br/>
              <w:t>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56,7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Доля впервые выявленных случаев онкологических заболеваний на ранних стадиях (</w:t>
            </w:r>
            <w:r w:rsidRPr="00297FD2">
              <w:rPr>
                <w:spacing w:val="-6"/>
                <w:sz w:val="24"/>
                <w:szCs w:val="24"/>
                <w:lang w:val="en-US"/>
              </w:rPr>
              <w:t>I</w:t>
            </w:r>
            <w:r w:rsidRPr="00297FD2">
              <w:rPr>
                <w:spacing w:val="-6"/>
                <w:sz w:val="24"/>
                <w:szCs w:val="24"/>
              </w:rPr>
              <w:t xml:space="preserve"> и </w:t>
            </w:r>
            <w:r w:rsidRPr="00297FD2">
              <w:rPr>
                <w:spacing w:val="-6"/>
                <w:sz w:val="24"/>
                <w:szCs w:val="24"/>
                <w:lang w:val="en-US"/>
              </w:rPr>
              <w:t>II</w:t>
            </w:r>
            <w:r w:rsidRPr="00297FD2">
              <w:rPr>
                <w:spacing w:val="-6"/>
                <w:sz w:val="24"/>
                <w:szCs w:val="24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57,2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59,8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100,0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26,9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27,2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27,2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56,0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60,0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0,4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>в первые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97FD2">
              <w:rPr>
                <w:spacing w:val="-6"/>
                <w:sz w:val="24"/>
                <w:szCs w:val="24"/>
              </w:rPr>
              <w:t>стентирование</w:t>
            </w:r>
            <w:proofErr w:type="spellEnd"/>
            <w:r w:rsidRPr="00297FD2">
              <w:rPr>
                <w:spacing w:val="-6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38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>проведен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97FD2">
              <w:rPr>
                <w:spacing w:val="-6"/>
                <w:sz w:val="24"/>
                <w:szCs w:val="24"/>
              </w:rPr>
              <w:t>тромболизис</w:t>
            </w:r>
            <w:proofErr w:type="spellEnd"/>
            <w:r w:rsidRPr="00297FD2">
              <w:rPr>
                <w:spacing w:val="-6"/>
                <w:sz w:val="24"/>
                <w:szCs w:val="24"/>
              </w:rPr>
              <w:t>, в общем количестве пациентов с острым и повторным инфарктом миокарда, имеющим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39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97FD2">
              <w:rPr>
                <w:spacing w:val="-6"/>
                <w:sz w:val="24"/>
                <w:szCs w:val="24"/>
              </w:rPr>
              <w:t>тромболитическая</w:t>
            </w:r>
            <w:proofErr w:type="spellEnd"/>
            <w:r w:rsidRPr="00297FD2">
              <w:rPr>
                <w:spacing w:val="-6"/>
                <w:sz w:val="24"/>
                <w:szCs w:val="24"/>
              </w:rPr>
              <w:t xml:space="preserve"> терапия, </w:t>
            </w:r>
            <w:r w:rsidRPr="00297FD2">
              <w:rPr>
                <w:spacing w:val="-6"/>
                <w:sz w:val="24"/>
                <w:szCs w:val="24"/>
              </w:rPr>
              <w:br/>
              <w:t>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25,0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>в первые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50,0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97FD2">
              <w:rPr>
                <w:spacing w:val="-6"/>
                <w:sz w:val="24"/>
                <w:szCs w:val="24"/>
              </w:rPr>
              <w:t>тромболитическая</w:t>
            </w:r>
            <w:proofErr w:type="spellEnd"/>
            <w:r w:rsidRPr="00297FD2">
              <w:rPr>
                <w:spacing w:val="-6"/>
                <w:sz w:val="24"/>
                <w:szCs w:val="24"/>
              </w:rPr>
              <w:t xml:space="preserve">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297FD2">
              <w:rPr>
                <w:spacing w:val="-6"/>
                <w:sz w:val="24"/>
                <w:szCs w:val="24"/>
              </w:rPr>
              <w:t>в первые</w:t>
            </w:r>
            <w:proofErr w:type="gramEnd"/>
            <w:r w:rsidRPr="00297FD2">
              <w:rPr>
                <w:spacing w:val="-6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12,4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12,4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FD2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97FD2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297FD2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</w:t>
            </w:r>
            <w:r w:rsidRPr="00297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12,4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12,4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rPr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95,0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autoSpaceDE w:val="0"/>
              <w:autoSpaceDN w:val="0"/>
              <w:adjustRightInd w:val="0"/>
              <w:outlineLvl w:val="1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  <w:r w:rsidRPr="00297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единиц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6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Эффективность деятельности медицинских организаций: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функция врачебной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3700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46.1.1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3700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46.1.2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3700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 xml:space="preserve">число дней работы койки в году: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333,0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46.2.1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336,5</w:t>
            </w:r>
          </w:p>
        </w:tc>
      </w:tr>
      <w:tr w:rsidR="00905E9B" w:rsidRPr="00297FD2" w:rsidTr="00E36B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46.2.2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E9B" w:rsidRPr="00297FD2" w:rsidRDefault="00905E9B" w:rsidP="00184C22">
            <w:pPr>
              <w:widowControl w:val="0"/>
              <w:ind w:left="-79" w:right="-79"/>
              <w:jc w:val="center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324,8</w:t>
            </w:r>
          </w:p>
        </w:tc>
      </w:tr>
    </w:tbl>
    <w:p w:rsidR="00905E9B" w:rsidRDefault="00905E9B" w:rsidP="0090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E9B" w:rsidRDefault="00905E9B" w:rsidP="0090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E9B" w:rsidRDefault="00905E9B" w:rsidP="0090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E9B" w:rsidRDefault="00905E9B" w:rsidP="0090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E9B" w:rsidRPr="00916553" w:rsidRDefault="00905E9B" w:rsidP="00905E9B"/>
    <w:p w:rsidR="00905E9B" w:rsidRPr="00916553" w:rsidRDefault="00905E9B" w:rsidP="00905E9B"/>
    <w:p w:rsidR="00905E9B" w:rsidRPr="00916553" w:rsidRDefault="00905E9B" w:rsidP="00905E9B"/>
    <w:p w:rsidR="00905E9B" w:rsidRPr="00916553" w:rsidRDefault="00905E9B" w:rsidP="00905E9B"/>
    <w:p w:rsidR="00905E9B" w:rsidRPr="00916553" w:rsidRDefault="00905E9B" w:rsidP="00905E9B"/>
    <w:p w:rsidR="00905E9B" w:rsidRPr="00916553" w:rsidRDefault="00905E9B" w:rsidP="00905E9B"/>
    <w:p w:rsidR="00905E9B" w:rsidRPr="00916553" w:rsidRDefault="00905E9B" w:rsidP="00905E9B"/>
    <w:p w:rsidR="00905E9B" w:rsidRPr="00916553" w:rsidRDefault="00905E9B" w:rsidP="00905E9B"/>
    <w:p w:rsidR="00905E9B" w:rsidRPr="00916553" w:rsidRDefault="00905E9B" w:rsidP="00905E9B"/>
    <w:p w:rsidR="00905E9B" w:rsidRPr="00916553" w:rsidRDefault="00905E9B" w:rsidP="00905E9B"/>
    <w:p w:rsidR="00905E9B" w:rsidRPr="00916553" w:rsidRDefault="00905E9B" w:rsidP="00905E9B"/>
    <w:p w:rsidR="008355F1" w:rsidRDefault="008355F1"/>
    <w:sectPr w:rsidR="008355F1" w:rsidSect="00E36B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3F" w:rsidRDefault="00210C3F">
      <w:r>
        <w:separator/>
      </w:r>
    </w:p>
  </w:endnote>
  <w:endnote w:type="continuationSeparator" w:id="0">
    <w:p w:rsidR="00210C3F" w:rsidRDefault="002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B" w:rsidRDefault="00210C3F">
    <w:pPr>
      <w:pStyle w:val="a6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B" w:rsidRPr="00261574" w:rsidRDefault="00210C3F" w:rsidP="002615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3F" w:rsidRDefault="00210C3F">
      <w:r>
        <w:separator/>
      </w:r>
    </w:p>
  </w:footnote>
  <w:footnote w:type="continuationSeparator" w:id="0">
    <w:p w:rsidR="00210C3F" w:rsidRDefault="002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B" w:rsidRPr="00297FD2" w:rsidRDefault="00905E9B" w:rsidP="00314FBB">
    <w:pPr>
      <w:pStyle w:val="a4"/>
      <w:framePr w:wrap="around" w:vAnchor="text" w:hAnchor="margin" w:xAlign="center" w:y="1"/>
      <w:rPr>
        <w:rStyle w:val="af2"/>
        <w:sz w:val="24"/>
        <w:szCs w:val="24"/>
      </w:rPr>
    </w:pPr>
    <w:r w:rsidRPr="00297FD2">
      <w:rPr>
        <w:rStyle w:val="af2"/>
        <w:sz w:val="24"/>
        <w:szCs w:val="24"/>
      </w:rPr>
      <w:fldChar w:fldCharType="begin"/>
    </w:r>
    <w:r w:rsidRPr="00297FD2">
      <w:rPr>
        <w:rStyle w:val="af2"/>
        <w:sz w:val="24"/>
        <w:szCs w:val="24"/>
      </w:rPr>
      <w:instrText xml:space="preserve">PAGE  </w:instrText>
    </w:r>
    <w:r w:rsidRPr="00297FD2">
      <w:rPr>
        <w:rStyle w:val="af2"/>
        <w:sz w:val="24"/>
        <w:szCs w:val="24"/>
      </w:rPr>
      <w:fldChar w:fldCharType="separate"/>
    </w:r>
    <w:r w:rsidR="00E36BCF">
      <w:rPr>
        <w:rStyle w:val="af2"/>
        <w:noProof/>
        <w:sz w:val="24"/>
        <w:szCs w:val="24"/>
      </w:rPr>
      <w:t>6</w:t>
    </w:r>
    <w:r w:rsidRPr="00297FD2">
      <w:rPr>
        <w:rStyle w:val="af2"/>
        <w:sz w:val="24"/>
        <w:szCs w:val="24"/>
      </w:rPr>
      <w:fldChar w:fldCharType="end"/>
    </w:r>
  </w:p>
  <w:p w:rsidR="00B65A9B" w:rsidRDefault="00210C3F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B" w:rsidRDefault="00210C3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CA2394"/>
    <w:multiLevelType w:val="hybridMultilevel"/>
    <w:tmpl w:val="1EC24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2F44"/>
    <w:multiLevelType w:val="hybridMultilevel"/>
    <w:tmpl w:val="373691F2"/>
    <w:lvl w:ilvl="0" w:tplc="3CC0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675298"/>
    <w:multiLevelType w:val="hybridMultilevel"/>
    <w:tmpl w:val="1032C330"/>
    <w:lvl w:ilvl="0" w:tplc="ECBA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05C0"/>
    <w:multiLevelType w:val="hybridMultilevel"/>
    <w:tmpl w:val="51BE3F90"/>
    <w:lvl w:ilvl="0" w:tplc="01F6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560F0"/>
    <w:multiLevelType w:val="hybridMultilevel"/>
    <w:tmpl w:val="E95E5852"/>
    <w:lvl w:ilvl="0" w:tplc="0E5C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0612"/>
    <w:multiLevelType w:val="multilevel"/>
    <w:tmpl w:val="0A8036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2C43578"/>
    <w:multiLevelType w:val="hybridMultilevel"/>
    <w:tmpl w:val="BC9C64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B72589"/>
    <w:multiLevelType w:val="hybridMultilevel"/>
    <w:tmpl w:val="8A4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DB6B5D"/>
    <w:multiLevelType w:val="hybridMultilevel"/>
    <w:tmpl w:val="BB344406"/>
    <w:lvl w:ilvl="0" w:tplc="3A7A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24"/>
  </w:num>
  <w:num w:numId="14">
    <w:abstractNumId w:val="0"/>
  </w:num>
  <w:num w:numId="15">
    <w:abstractNumId w:val="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11"/>
  </w:num>
  <w:num w:numId="21">
    <w:abstractNumId w:val="6"/>
  </w:num>
  <w:num w:numId="22">
    <w:abstractNumId w:val="20"/>
  </w:num>
  <w:num w:numId="23">
    <w:abstractNumId w:val="13"/>
  </w:num>
  <w:num w:numId="24">
    <w:abstractNumId w:val="22"/>
  </w:num>
  <w:num w:numId="25">
    <w:abstractNumId w:val="17"/>
  </w:num>
  <w:num w:numId="26">
    <w:abstractNumId w:val="7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0"/>
    <w:rsid w:val="001908A0"/>
    <w:rsid w:val="00210C3F"/>
    <w:rsid w:val="008355F1"/>
    <w:rsid w:val="00905E9B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905E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905E9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05E9B"/>
    <w:pPr>
      <w:keepNext/>
      <w:jc w:val="both"/>
      <w:outlineLvl w:val="2"/>
    </w:pPr>
    <w:rPr>
      <w:b/>
      <w:spacing w:val="-20"/>
      <w:sz w:val="36"/>
      <w:lang w:val="x-none"/>
    </w:rPr>
  </w:style>
  <w:style w:type="paragraph" w:styleId="4">
    <w:name w:val="heading 4"/>
    <w:basedOn w:val="a"/>
    <w:next w:val="a"/>
    <w:link w:val="40"/>
    <w:qFormat/>
    <w:rsid w:val="00905E9B"/>
    <w:pPr>
      <w:keepNext/>
      <w:jc w:val="both"/>
      <w:outlineLvl w:val="3"/>
    </w:pPr>
    <w:rPr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05E9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05E9B"/>
    <w:p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05E9B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05E9B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905E9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05E9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05E9B"/>
    <w:rPr>
      <w:rFonts w:ascii="Times New Roman" w:eastAsia="Times New Roman" w:hAnsi="Times New Roman" w:cs="Times New Roman"/>
      <w:b/>
      <w:spacing w:val="-20"/>
      <w:sz w:val="3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905E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905E9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905E9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905E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905E9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05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905E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5E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05E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05E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05E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unhideWhenUsed/>
    <w:rsid w:val="00905E9B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rsid w:val="00905E9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link w:val="ab"/>
    <w:uiPriority w:val="1"/>
    <w:qFormat/>
    <w:rsid w:val="00905E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905E9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905E9B"/>
    <w:pPr>
      <w:ind w:firstLine="720"/>
      <w:jc w:val="center"/>
    </w:pPr>
    <w:rPr>
      <w:sz w:val="28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905E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List Paragraph"/>
    <w:basedOn w:val="a"/>
    <w:qFormat/>
    <w:rsid w:val="00905E9B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905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905E9B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905E9B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905E9B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905E9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905E9B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905E9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905E9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905E9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905E9B"/>
  </w:style>
  <w:style w:type="paragraph" w:styleId="21">
    <w:name w:val="Body Text Indent 2"/>
    <w:basedOn w:val="a"/>
    <w:link w:val="22"/>
    <w:uiPriority w:val="99"/>
    <w:rsid w:val="00905E9B"/>
    <w:pPr>
      <w:tabs>
        <w:tab w:val="left" w:pos="0"/>
      </w:tabs>
      <w:ind w:firstLine="720"/>
      <w:jc w:val="both"/>
    </w:pPr>
    <w:rPr>
      <w:sz w:val="23"/>
      <w:szCs w:val="23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5E9B"/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paragraph" w:styleId="af3">
    <w:name w:val="Body Text"/>
    <w:basedOn w:val="a"/>
    <w:link w:val="af4"/>
    <w:uiPriority w:val="99"/>
    <w:rsid w:val="00905E9B"/>
    <w:pPr>
      <w:jc w:val="both"/>
    </w:pPr>
    <w:rPr>
      <w:sz w:val="24"/>
      <w:szCs w:val="24"/>
      <w:lang w:val="x-none"/>
    </w:rPr>
  </w:style>
  <w:style w:type="character" w:customStyle="1" w:styleId="af4">
    <w:name w:val="Основной текст Знак"/>
    <w:basedOn w:val="a0"/>
    <w:link w:val="af3"/>
    <w:uiPriority w:val="99"/>
    <w:rsid w:val="00905E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905E9B"/>
    <w:pPr>
      <w:ind w:right="248"/>
    </w:pPr>
    <w:rPr>
      <w:snapToGrid w:val="0"/>
      <w:color w:val="000000"/>
      <w:sz w:val="18"/>
      <w:szCs w:val="24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905E9B"/>
    <w:rPr>
      <w:rFonts w:ascii="Times New Roman" w:eastAsia="Times New Roman" w:hAnsi="Times New Roman" w:cs="Times New Roman"/>
      <w:snapToGrid w:val="0"/>
      <w:color w:val="000000"/>
      <w:sz w:val="18"/>
      <w:szCs w:val="24"/>
      <w:lang w:val="x-none" w:eastAsia="ru-RU"/>
    </w:rPr>
  </w:style>
  <w:style w:type="paragraph" w:styleId="25">
    <w:name w:val="List 2"/>
    <w:basedOn w:val="a"/>
    <w:uiPriority w:val="99"/>
    <w:rsid w:val="00905E9B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905E9B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905E9B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05E9B"/>
    <w:rPr>
      <w:rFonts w:ascii="Courier New" w:hAnsi="Courier New"/>
      <w:lang w:val="x-none"/>
    </w:rPr>
  </w:style>
  <w:style w:type="character" w:customStyle="1" w:styleId="af6">
    <w:name w:val="Текст Знак"/>
    <w:basedOn w:val="a0"/>
    <w:link w:val="af5"/>
    <w:uiPriority w:val="99"/>
    <w:rsid w:val="00905E9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905E9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905E9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905E9B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905E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9">
    <w:name w:val="Название Знак"/>
    <w:basedOn w:val="a0"/>
    <w:link w:val="af8"/>
    <w:uiPriority w:val="99"/>
    <w:rsid w:val="00905E9B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customStyle="1" w:styleId="ConsPlusCell">
    <w:name w:val="ConsPlusCell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90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905E9B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905E9B"/>
    <w:rPr>
      <w:color w:val="800080"/>
      <w:u w:val="single"/>
    </w:rPr>
  </w:style>
  <w:style w:type="paragraph" w:customStyle="1" w:styleId="xl72">
    <w:name w:val="xl72"/>
    <w:basedOn w:val="a"/>
    <w:uiPriority w:val="99"/>
    <w:rsid w:val="00905E9B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905E9B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905E9B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05E9B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905E9B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905E9B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905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905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905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905E9B"/>
    <w:rPr>
      <w:rFonts w:cs="Times New Roman"/>
    </w:rPr>
  </w:style>
  <w:style w:type="paragraph" w:customStyle="1" w:styleId="34">
    <w:name w:val="Знак3"/>
    <w:basedOn w:val="a"/>
    <w:uiPriority w:val="99"/>
    <w:rsid w:val="00905E9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905E9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905E9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905E9B"/>
    <w:rPr>
      <w:lang w:val="x-none"/>
    </w:rPr>
  </w:style>
  <w:style w:type="character" w:customStyle="1" w:styleId="afd">
    <w:name w:val="Текст концевой сноски Знак"/>
    <w:basedOn w:val="a0"/>
    <w:link w:val="afc"/>
    <w:uiPriority w:val="99"/>
    <w:rsid w:val="00905E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uiPriority w:val="99"/>
    <w:rsid w:val="00905E9B"/>
    <w:rPr>
      <w:vertAlign w:val="superscript"/>
    </w:rPr>
  </w:style>
  <w:style w:type="paragraph" w:styleId="aff">
    <w:name w:val="footnote text"/>
    <w:basedOn w:val="a"/>
    <w:link w:val="aff0"/>
    <w:uiPriority w:val="99"/>
    <w:rsid w:val="00905E9B"/>
    <w:rPr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905E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footnote reference"/>
    <w:rsid w:val="00905E9B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905E9B"/>
  </w:style>
  <w:style w:type="paragraph" w:styleId="aff2">
    <w:name w:val="Document Map"/>
    <w:basedOn w:val="a"/>
    <w:link w:val="aff3"/>
    <w:uiPriority w:val="99"/>
    <w:unhideWhenUsed/>
    <w:rsid w:val="00905E9B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3">
    <w:name w:val="Схема документа Знак"/>
    <w:basedOn w:val="a0"/>
    <w:link w:val="aff2"/>
    <w:uiPriority w:val="99"/>
    <w:rsid w:val="00905E9B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xl127">
    <w:name w:val="xl12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905E9B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905E9B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905E9B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905E9B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905E9B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905E9B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905E9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905E9B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905E9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905E9B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 w:val="x-none" w:eastAsia="x-none"/>
    </w:rPr>
  </w:style>
  <w:style w:type="character" w:customStyle="1" w:styleId="1a">
    <w:name w:val="Стиль1 Знак"/>
    <w:link w:val="1"/>
    <w:rsid w:val="00905E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6">
    <w:name w:val="Постановление"/>
    <w:basedOn w:val="a"/>
    <w:uiPriority w:val="99"/>
    <w:rsid w:val="00905E9B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905E9B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905E9B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905E9B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905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5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E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905E9B"/>
  </w:style>
  <w:style w:type="numbering" w:customStyle="1" w:styleId="110">
    <w:name w:val="Нет списка11"/>
    <w:next w:val="a2"/>
    <w:uiPriority w:val="99"/>
    <w:semiHidden/>
    <w:unhideWhenUsed/>
    <w:rsid w:val="00905E9B"/>
  </w:style>
  <w:style w:type="character" w:customStyle="1" w:styleId="w">
    <w:name w:val="w"/>
    <w:basedOn w:val="a0"/>
    <w:rsid w:val="00905E9B"/>
  </w:style>
  <w:style w:type="paragraph" w:styleId="aff8">
    <w:name w:val="Revision"/>
    <w:hidden/>
    <w:uiPriority w:val="99"/>
    <w:semiHidden/>
    <w:rsid w:val="00905E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905E9B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905E9B"/>
    <w:rPr>
      <w:lang w:val="x-none" w:eastAsia="x-none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905E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905E9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905E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139">
    <w:name w:val="xl13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05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905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905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905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905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05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905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905E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905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905E9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905E9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905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905E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905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905E9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905E9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905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905E9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05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905E9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905E9B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90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905E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905E9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05E9B"/>
    <w:pPr>
      <w:keepNext/>
      <w:jc w:val="both"/>
      <w:outlineLvl w:val="2"/>
    </w:pPr>
    <w:rPr>
      <w:b/>
      <w:spacing w:val="-20"/>
      <w:sz w:val="36"/>
      <w:lang w:val="x-none"/>
    </w:rPr>
  </w:style>
  <w:style w:type="paragraph" w:styleId="4">
    <w:name w:val="heading 4"/>
    <w:basedOn w:val="a"/>
    <w:next w:val="a"/>
    <w:link w:val="40"/>
    <w:qFormat/>
    <w:rsid w:val="00905E9B"/>
    <w:pPr>
      <w:keepNext/>
      <w:jc w:val="both"/>
      <w:outlineLvl w:val="3"/>
    </w:pPr>
    <w:rPr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05E9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05E9B"/>
    <w:p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05E9B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05E9B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905E9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05E9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05E9B"/>
    <w:rPr>
      <w:rFonts w:ascii="Times New Roman" w:eastAsia="Times New Roman" w:hAnsi="Times New Roman" w:cs="Times New Roman"/>
      <w:b/>
      <w:spacing w:val="-20"/>
      <w:sz w:val="3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905E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905E9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905E9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905E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905E9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05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905E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5E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05E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05E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05E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unhideWhenUsed/>
    <w:rsid w:val="00905E9B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rsid w:val="00905E9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link w:val="ab"/>
    <w:uiPriority w:val="1"/>
    <w:qFormat/>
    <w:rsid w:val="00905E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905E9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905E9B"/>
    <w:pPr>
      <w:ind w:firstLine="720"/>
      <w:jc w:val="center"/>
    </w:pPr>
    <w:rPr>
      <w:sz w:val="28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905E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List Paragraph"/>
    <w:basedOn w:val="a"/>
    <w:qFormat/>
    <w:rsid w:val="00905E9B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905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905E9B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905E9B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905E9B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905E9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905E9B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905E9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905E9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905E9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905E9B"/>
  </w:style>
  <w:style w:type="paragraph" w:styleId="21">
    <w:name w:val="Body Text Indent 2"/>
    <w:basedOn w:val="a"/>
    <w:link w:val="22"/>
    <w:uiPriority w:val="99"/>
    <w:rsid w:val="00905E9B"/>
    <w:pPr>
      <w:tabs>
        <w:tab w:val="left" w:pos="0"/>
      </w:tabs>
      <w:ind w:firstLine="720"/>
      <w:jc w:val="both"/>
    </w:pPr>
    <w:rPr>
      <w:sz w:val="23"/>
      <w:szCs w:val="23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5E9B"/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paragraph" w:styleId="af3">
    <w:name w:val="Body Text"/>
    <w:basedOn w:val="a"/>
    <w:link w:val="af4"/>
    <w:uiPriority w:val="99"/>
    <w:rsid w:val="00905E9B"/>
    <w:pPr>
      <w:jc w:val="both"/>
    </w:pPr>
    <w:rPr>
      <w:sz w:val="24"/>
      <w:szCs w:val="24"/>
      <w:lang w:val="x-none"/>
    </w:rPr>
  </w:style>
  <w:style w:type="character" w:customStyle="1" w:styleId="af4">
    <w:name w:val="Основной текст Знак"/>
    <w:basedOn w:val="a0"/>
    <w:link w:val="af3"/>
    <w:uiPriority w:val="99"/>
    <w:rsid w:val="00905E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905E9B"/>
    <w:pPr>
      <w:ind w:right="248"/>
    </w:pPr>
    <w:rPr>
      <w:snapToGrid w:val="0"/>
      <w:color w:val="000000"/>
      <w:sz w:val="18"/>
      <w:szCs w:val="24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905E9B"/>
    <w:rPr>
      <w:rFonts w:ascii="Times New Roman" w:eastAsia="Times New Roman" w:hAnsi="Times New Roman" w:cs="Times New Roman"/>
      <w:snapToGrid w:val="0"/>
      <w:color w:val="000000"/>
      <w:sz w:val="18"/>
      <w:szCs w:val="24"/>
      <w:lang w:val="x-none" w:eastAsia="ru-RU"/>
    </w:rPr>
  </w:style>
  <w:style w:type="paragraph" w:styleId="25">
    <w:name w:val="List 2"/>
    <w:basedOn w:val="a"/>
    <w:uiPriority w:val="99"/>
    <w:rsid w:val="00905E9B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905E9B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905E9B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05E9B"/>
    <w:rPr>
      <w:rFonts w:ascii="Courier New" w:hAnsi="Courier New"/>
      <w:lang w:val="x-none"/>
    </w:rPr>
  </w:style>
  <w:style w:type="character" w:customStyle="1" w:styleId="af6">
    <w:name w:val="Текст Знак"/>
    <w:basedOn w:val="a0"/>
    <w:link w:val="af5"/>
    <w:uiPriority w:val="99"/>
    <w:rsid w:val="00905E9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905E9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905E9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905E9B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905E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9">
    <w:name w:val="Название Знак"/>
    <w:basedOn w:val="a0"/>
    <w:link w:val="af8"/>
    <w:uiPriority w:val="99"/>
    <w:rsid w:val="00905E9B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customStyle="1" w:styleId="ConsPlusCell">
    <w:name w:val="ConsPlusCell"/>
    <w:rsid w:val="0090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90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905E9B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905E9B"/>
    <w:rPr>
      <w:color w:val="800080"/>
      <w:u w:val="single"/>
    </w:rPr>
  </w:style>
  <w:style w:type="paragraph" w:customStyle="1" w:styleId="xl72">
    <w:name w:val="xl72"/>
    <w:basedOn w:val="a"/>
    <w:uiPriority w:val="99"/>
    <w:rsid w:val="00905E9B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905E9B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905E9B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05E9B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905E9B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905E9B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905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905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905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905E9B"/>
    <w:rPr>
      <w:rFonts w:cs="Times New Roman"/>
    </w:rPr>
  </w:style>
  <w:style w:type="paragraph" w:customStyle="1" w:styleId="34">
    <w:name w:val="Знак3"/>
    <w:basedOn w:val="a"/>
    <w:uiPriority w:val="99"/>
    <w:rsid w:val="00905E9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905E9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905E9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905E9B"/>
    <w:rPr>
      <w:lang w:val="x-none"/>
    </w:rPr>
  </w:style>
  <w:style w:type="character" w:customStyle="1" w:styleId="afd">
    <w:name w:val="Текст концевой сноски Знак"/>
    <w:basedOn w:val="a0"/>
    <w:link w:val="afc"/>
    <w:uiPriority w:val="99"/>
    <w:rsid w:val="00905E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uiPriority w:val="99"/>
    <w:rsid w:val="00905E9B"/>
    <w:rPr>
      <w:vertAlign w:val="superscript"/>
    </w:rPr>
  </w:style>
  <w:style w:type="paragraph" w:styleId="aff">
    <w:name w:val="footnote text"/>
    <w:basedOn w:val="a"/>
    <w:link w:val="aff0"/>
    <w:uiPriority w:val="99"/>
    <w:rsid w:val="00905E9B"/>
    <w:rPr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905E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footnote reference"/>
    <w:rsid w:val="00905E9B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905E9B"/>
  </w:style>
  <w:style w:type="paragraph" w:styleId="aff2">
    <w:name w:val="Document Map"/>
    <w:basedOn w:val="a"/>
    <w:link w:val="aff3"/>
    <w:uiPriority w:val="99"/>
    <w:unhideWhenUsed/>
    <w:rsid w:val="00905E9B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3">
    <w:name w:val="Схема документа Знак"/>
    <w:basedOn w:val="a0"/>
    <w:link w:val="aff2"/>
    <w:uiPriority w:val="99"/>
    <w:rsid w:val="00905E9B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xl127">
    <w:name w:val="xl12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905E9B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905E9B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905E9B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905E9B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905E9B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905E9B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905E9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905E9B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905E9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905E9B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 w:val="x-none" w:eastAsia="x-none"/>
    </w:rPr>
  </w:style>
  <w:style w:type="character" w:customStyle="1" w:styleId="1a">
    <w:name w:val="Стиль1 Знак"/>
    <w:link w:val="1"/>
    <w:rsid w:val="00905E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6">
    <w:name w:val="Постановление"/>
    <w:basedOn w:val="a"/>
    <w:uiPriority w:val="99"/>
    <w:rsid w:val="00905E9B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905E9B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905E9B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905E9B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905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5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E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905E9B"/>
  </w:style>
  <w:style w:type="numbering" w:customStyle="1" w:styleId="110">
    <w:name w:val="Нет списка11"/>
    <w:next w:val="a2"/>
    <w:uiPriority w:val="99"/>
    <w:semiHidden/>
    <w:unhideWhenUsed/>
    <w:rsid w:val="00905E9B"/>
  </w:style>
  <w:style w:type="character" w:customStyle="1" w:styleId="w">
    <w:name w:val="w"/>
    <w:basedOn w:val="a0"/>
    <w:rsid w:val="00905E9B"/>
  </w:style>
  <w:style w:type="paragraph" w:styleId="aff8">
    <w:name w:val="Revision"/>
    <w:hidden/>
    <w:uiPriority w:val="99"/>
    <w:semiHidden/>
    <w:rsid w:val="00905E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905E9B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905E9B"/>
    <w:rPr>
      <w:lang w:val="x-none" w:eastAsia="x-none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905E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905E9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905E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139">
    <w:name w:val="xl139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05E9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05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905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905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905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905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05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905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905E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905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905E9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905E9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05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05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905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905E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905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905E9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905E9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905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905E9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05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0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05E9B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905E9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905E9B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90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1AEC-7E04-4782-82C8-8A37BF4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2020-03-03T08:21:00Z</dcterms:created>
  <dcterms:modified xsi:type="dcterms:W3CDTF">2020-03-03T08:30:00Z</dcterms:modified>
</cp:coreProperties>
</file>